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3796A" w14:textId="77777777" w:rsidR="00101227" w:rsidRDefault="00101227" w:rsidP="00101227">
      <w:pPr>
        <w:jc w:val="center"/>
        <w:rPr>
          <w:rFonts w:ascii="BIZ UDP明朝 Medium" w:eastAsia="BIZ UDP明朝 Medium" w:hAnsi="BIZ UDP明朝 Medium"/>
          <w:b/>
          <w:bCs/>
          <w:sz w:val="28"/>
          <w:szCs w:val="28"/>
        </w:rPr>
      </w:pPr>
      <w:r w:rsidRPr="000D5A5C">
        <w:rPr>
          <w:rFonts w:ascii="BIZ UDP明朝 Medium" w:eastAsia="BIZ UDP明朝 Medium" w:hAnsi="BIZ UDP明朝 Medium" w:hint="eastAsia"/>
          <w:b/>
          <w:bCs/>
          <w:sz w:val="28"/>
          <w:szCs w:val="28"/>
        </w:rPr>
        <w:t>介護職員特定処遇改善加算に係る情報公開</w:t>
      </w:r>
    </w:p>
    <w:p w14:paraId="6315955C" w14:textId="0B824EF0" w:rsidR="00101227" w:rsidRDefault="00101227" w:rsidP="00101227">
      <w:pPr>
        <w:jc w:val="center"/>
        <w:rPr>
          <w:rFonts w:ascii="BIZ UDP明朝 Medium" w:eastAsia="BIZ UDP明朝 Medium" w:hAnsi="BIZ UDP明朝 Medium"/>
          <w:b/>
          <w:bCs/>
          <w:sz w:val="28"/>
          <w:szCs w:val="28"/>
        </w:rPr>
      </w:pPr>
    </w:p>
    <w:p w14:paraId="4E0FD54E" w14:textId="77777777" w:rsidR="00101227" w:rsidRDefault="00101227" w:rsidP="00101227">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当会のおける処遇改善に関する具体的な取り組み（賃金以外）について、以下のとおり公表します。</w:t>
      </w:r>
    </w:p>
    <w:p w14:paraId="507702A0" w14:textId="77777777" w:rsidR="00101227" w:rsidRPr="0064614F" w:rsidRDefault="00101227" w:rsidP="00101227">
      <w:pPr>
        <w:jc w:val="left"/>
        <w:rPr>
          <w:rFonts w:ascii="BIZ UDP明朝 Medium" w:eastAsia="BIZ UDP明朝 Medium" w:hAnsi="BIZ UDP明朝 Medium"/>
          <w:sz w:val="24"/>
          <w:szCs w:val="24"/>
        </w:rPr>
      </w:pPr>
    </w:p>
    <w:tbl>
      <w:tblPr>
        <w:tblStyle w:val="a7"/>
        <w:tblW w:w="0" w:type="auto"/>
        <w:tblLook w:val="04A0" w:firstRow="1" w:lastRow="0" w:firstColumn="1" w:lastColumn="0" w:noHBand="0" w:noVBand="1"/>
      </w:tblPr>
      <w:tblGrid>
        <w:gridCol w:w="704"/>
        <w:gridCol w:w="3827"/>
        <w:gridCol w:w="3963"/>
      </w:tblGrid>
      <w:tr w:rsidR="00101227" w14:paraId="78D0C78B" w14:textId="77777777" w:rsidTr="00697519">
        <w:tc>
          <w:tcPr>
            <w:tcW w:w="704" w:type="dxa"/>
          </w:tcPr>
          <w:p w14:paraId="00ACA68B" w14:textId="77777777" w:rsidR="00101227" w:rsidRPr="000D5A5C" w:rsidRDefault="00101227" w:rsidP="00697519">
            <w:pPr>
              <w:jc w:val="left"/>
              <w:rPr>
                <w:rFonts w:ascii="BIZ UDP明朝 Medium" w:eastAsia="BIZ UDP明朝 Medium" w:hAnsi="BIZ UDP明朝 Medium"/>
                <w:sz w:val="24"/>
                <w:szCs w:val="24"/>
              </w:rPr>
            </w:pPr>
          </w:p>
        </w:tc>
        <w:tc>
          <w:tcPr>
            <w:tcW w:w="3827" w:type="dxa"/>
          </w:tcPr>
          <w:p w14:paraId="7A7DE3FB" w14:textId="77777777" w:rsidR="00101227" w:rsidRPr="000D5A5C" w:rsidRDefault="00101227" w:rsidP="00697519">
            <w:pPr>
              <w:jc w:val="center"/>
              <w:rPr>
                <w:rFonts w:ascii="BIZ UDP明朝 Medium" w:eastAsia="BIZ UDP明朝 Medium" w:hAnsi="BIZ UDP明朝 Medium"/>
                <w:b/>
                <w:bCs/>
                <w:sz w:val="24"/>
                <w:szCs w:val="24"/>
              </w:rPr>
            </w:pPr>
            <w:r w:rsidRPr="000D5A5C">
              <w:rPr>
                <w:rFonts w:ascii="BIZ UDP明朝 Medium" w:eastAsia="BIZ UDP明朝 Medium" w:hAnsi="BIZ UDP明朝 Medium" w:hint="eastAsia"/>
                <w:b/>
                <w:bCs/>
                <w:sz w:val="24"/>
                <w:szCs w:val="24"/>
              </w:rPr>
              <w:t>職場環境要件</w:t>
            </w:r>
          </w:p>
        </w:tc>
        <w:tc>
          <w:tcPr>
            <w:tcW w:w="3963" w:type="dxa"/>
          </w:tcPr>
          <w:p w14:paraId="4AA00AF2" w14:textId="77777777" w:rsidR="00101227" w:rsidRPr="000D5A5C" w:rsidRDefault="00101227" w:rsidP="00697519">
            <w:pPr>
              <w:jc w:val="center"/>
              <w:rPr>
                <w:rFonts w:ascii="BIZ UDP明朝 Medium" w:eastAsia="BIZ UDP明朝 Medium" w:hAnsi="BIZ UDP明朝 Medium"/>
                <w:b/>
                <w:bCs/>
                <w:sz w:val="24"/>
                <w:szCs w:val="24"/>
              </w:rPr>
            </w:pPr>
            <w:r w:rsidRPr="000D5A5C">
              <w:rPr>
                <w:rFonts w:ascii="BIZ UDP明朝 Medium" w:eastAsia="BIZ UDP明朝 Medium" w:hAnsi="BIZ UDP明朝 Medium" w:hint="eastAsia"/>
                <w:b/>
                <w:bCs/>
                <w:sz w:val="24"/>
                <w:szCs w:val="24"/>
              </w:rPr>
              <w:t>法人としての取組み</w:t>
            </w:r>
          </w:p>
        </w:tc>
      </w:tr>
      <w:tr w:rsidR="00101227" w14:paraId="3E6EB45E" w14:textId="77777777" w:rsidTr="00697519">
        <w:trPr>
          <w:cantSplit/>
          <w:trHeight w:val="1134"/>
        </w:trPr>
        <w:tc>
          <w:tcPr>
            <w:tcW w:w="704" w:type="dxa"/>
            <w:textDirection w:val="tbRlV"/>
          </w:tcPr>
          <w:p w14:paraId="7C841355" w14:textId="77777777" w:rsidR="00101227" w:rsidRPr="000D5A5C" w:rsidRDefault="00101227" w:rsidP="00697519">
            <w:pPr>
              <w:ind w:left="113" w:right="113"/>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資質の向上</w:t>
            </w:r>
          </w:p>
        </w:tc>
        <w:tc>
          <w:tcPr>
            <w:tcW w:w="3827" w:type="dxa"/>
          </w:tcPr>
          <w:p w14:paraId="71E69D2F" w14:textId="77777777" w:rsidR="00101227" w:rsidRPr="000D5A5C" w:rsidRDefault="00101227" w:rsidP="0069751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働きながら介護福祉士を目指すものに対する実務者研修受講支援や、より専門性の高い介護技術を習得しようとするものに対する喀痰吸引、認知症ケア、サービス提供責任者研修、中堅職員に対するマネジメント研修の受講支援（研修受講時の代替職員確保を含む）。</w:t>
            </w:r>
          </w:p>
        </w:tc>
        <w:tc>
          <w:tcPr>
            <w:tcW w:w="3963" w:type="dxa"/>
          </w:tcPr>
          <w:p w14:paraId="37291746" w14:textId="77777777" w:rsidR="00101227" w:rsidRPr="000D5A5C" w:rsidRDefault="00101227" w:rsidP="0069751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勤務シフトの考慮（有給休暇の付与、公休の優先付与）をおこなうことで、受講しやすい環境を整えている。</w:t>
            </w:r>
          </w:p>
        </w:tc>
      </w:tr>
      <w:tr w:rsidR="00101227" w14:paraId="3F252A5D" w14:textId="77777777" w:rsidTr="00697519">
        <w:tc>
          <w:tcPr>
            <w:tcW w:w="704" w:type="dxa"/>
            <w:vMerge w:val="restart"/>
            <w:textDirection w:val="tbRlV"/>
          </w:tcPr>
          <w:p w14:paraId="380A4F1E" w14:textId="77777777" w:rsidR="00101227" w:rsidRPr="000D5A5C" w:rsidRDefault="00101227" w:rsidP="00697519">
            <w:pPr>
              <w:ind w:left="113" w:right="113"/>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労働環境・処遇の改善</w:t>
            </w:r>
          </w:p>
        </w:tc>
        <w:tc>
          <w:tcPr>
            <w:tcW w:w="3827" w:type="dxa"/>
          </w:tcPr>
          <w:p w14:paraId="7E8A0AFC" w14:textId="77777777" w:rsidR="00101227" w:rsidRDefault="00101227" w:rsidP="0069751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介護職員の腰痛対策を含む負担軽減のための介護ロボットやリフト等の介護機器の導入。</w:t>
            </w:r>
          </w:p>
        </w:tc>
        <w:tc>
          <w:tcPr>
            <w:tcW w:w="3963" w:type="dxa"/>
          </w:tcPr>
          <w:p w14:paraId="10D464A1" w14:textId="77777777" w:rsidR="00101227" w:rsidRDefault="00101227" w:rsidP="0069751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全てのベッドを電動ベッドを導入、うち数台超低床ベッドを導入し負担軽減に努めている。</w:t>
            </w:r>
          </w:p>
        </w:tc>
      </w:tr>
      <w:tr w:rsidR="00101227" w14:paraId="17393C29" w14:textId="77777777" w:rsidTr="00697519">
        <w:tc>
          <w:tcPr>
            <w:tcW w:w="704" w:type="dxa"/>
            <w:vMerge/>
          </w:tcPr>
          <w:p w14:paraId="0FD6FC44" w14:textId="77777777" w:rsidR="00101227" w:rsidRPr="000D5A5C" w:rsidRDefault="00101227" w:rsidP="00697519">
            <w:pPr>
              <w:jc w:val="left"/>
              <w:rPr>
                <w:rFonts w:ascii="BIZ UDP明朝 Medium" w:eastAsia="BIZ UDP明朝 Medium" w:hAnsi="BIZ UDP明朝 Medium"/>
                <w:sz w:val="24"/>
                <w:szCs w:val="24"/>
              </w:rPr>
            </w:pPr>
          </w:p>
        </w:tc>
        <w:tc>
          <w:tcPr>
            <w:tcW w:w="3827" w:type="dxa"/>
          </w:tcPr>
          <w:p w14:paraId="4598854F" w14:textId="77777777" w:rsidR="00101227" w:rsidRDefault="00101227" w:rsidP="0069751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子育てとの両立を目指すもののための育児休業制度等の充実、事業所内保育施設の充実。</w:t>
            </w:r>
          </w:p>
        </w:tc>
        <w:tc>
          <w:tcPr>
            <w:tcW w:w="3963" w:type="dxa"/>
          </w:tcPr>
          <w:p w14:paraId="073F01EB" w14:textId="77777777" w:rsidR="00101227" w:rsidRDefault="00101227" w:rsidP="0069751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育児休業の実績あり。</w:t>
            </w:r>
          </w:p>
        </w:tc>
      </w:tr>
      <w:tr w:rsidR="00101227" w14:paraId="579D084B" w14:textId="77777777" w:rsidTr="00697519">
        <w:tc>
          <w:tcPr>
            <w:tcW w:w="704" w:type="dxa"/>
            <w:vMerge/>
          </w:tcPr>
          <w:p w14:paraId="09C5B5AF" w14:textId="77777777" w:rsidR="00101227" w:rsidRPr="000D5A5C" w:rsidRDefault="00101227" w:rsidP="00697519">
            <w:pPr>
              <w:jc w:val="left"/>
              <w:rPr>
                <w:rFonts w:ascii="BIZ UDP明朝 Medium" w:eastAsia="BIZ UDP明朝 Medium" w:hAnsi="BIZ UDP明朝 Medium"/>
                <w:sz w:val="24"/>
                <w:szCs w:val="24"/>
              </w:rPr>
            </w:pPr>
          </w:p>
        </w:tc>
        <w:tc>
          <w:tcPr>
            <w:tcW w:w="3827" w:type="dxa"/>
          </w:tcPr>
          <w:p w14:paraId="00D7A450" w14:textId="77777777" w:rsidR="00101227" w:rsidRDefault="00101227" w:rsidP="0069751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健康診断、こころの健康等の健康管理面の強化、職員休憩室、分煙スペース等の整備。</w:t>
            </w:r>
          </w:p>
        </w:tc>
        <w:tc>
          <w:tcPr>
            <w:tcW w:w="3963" w:type="dxa"/>
          </w:tcPr>
          <w:p w14:paraId="6BC74B34" w14:textId="77777777" w:rsidR="00101227" w:rsidRDefault="00101227" w:rsidP="0069751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健康診断の実施及び産業医による面談の実施。館内全面禁煙及び喫煙所の設置。</w:t>
            </w:r>
          </w:p>
        </w:tc>
      </w:tr>
      <w:tr w:rsidR="00101227" w14:paraId="45B992DD" w14:textId="77777777" w:rsidTr="00697519">
        <w:tc>
          <w:tcPr>
            <w:tcW w:w="704" w:type="dxa"/>
            <w:vMerge w:val="restart"/>
            <w:textDirection w:val="tbRlV"/>
          </w:tcPr>
          <w:p w14:paraId="3E541B1C" w14:textId="77777777" w:rsidR="00101227" w:rsidRPr="000D5A5C" w:rsidRDefault="00101227" w:rsidP="00697519">
            <w:pPr>
              <w:ind w:left="113" w:right="113"/>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その他</w:t>
            </w:r>
          </w:p>
        </w:tc>
        <w:tc>
          <w:tcPr>
            <w:tcW w:w="3827" w:type="dxa"/>
          </w:tcPr>
          <w:p w14:paraId="3BA0D04C" w14:textId="77777777" w:rsidR="00101227" w:rsidRDefault="00101227" w:rsidP="0069751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地域の児童・生徒や住民との交流による地域包括ケアの一員としてのモチベーションの向上。</w:t>
            </w:r>
          </w:p>
        </w:tc>
        <w:tc>
          <w:tcPr>
            <w:tcW w:w="3963" w:type="dxa"/>
          </w:tcPr>
          <w:p w14:paraId="2363C642" w14:textId="77777777" w:rsidR="00101227" w:rsidRDefault="00101227" w:rsidP="0069751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毎年開催する夏祭りに地域住民を招待し交流を図っている。</w:t>
            </w:r>
          </w:p>
        </w:tc>
      </w:tr>
      <w:tr w:rsidR="00101227" w14:paraId="70795984" w14:textId="77777777" w:rsidTr="00697519">
        <w:tc>
          <w:tcPr>
            <w:tcW w:w="704" w:type="dxa"/>
            <w:vMerge/>
          </w:tcPr>
          <w:p w14:paraId="7B440DA9" w14:textId="77777777" w:rsidR="00101227" w:rsidRPr="000D5A5C" w:rsidRDefault="00101227" w:rsidP="00697519">
            <w:pPr>
              <w:jc w:val="left"/>
              <w:rPr>
                <w:rFonts w:ascii="BIZ UDP明朝 Medium" w:eastAsia="BIZ UDP明朝 Medium" w:hAnsi="BIZ UDP明朝 Medium"/>
                <w:sz w:val="24"/>
                <w:szCs w:val="24"/>
              </w:rPr>
            </w:pPr>
          </w:p>
        </w:tc>
        <w:tc>
          <w:tcPr>
            <w:tcW w:w="3827" w:type="dxa"/>
          </w:tcPr>
          <w:p w14:paraId="7CCD0361" w14:textId="77777777" w:rsidR="00101227" w:rsidRDefault="00101227" w:rsidP="0069751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職員の増員による業務負担の軽減。</w:t>
            </w:r>
          </w:p>
        </w:tc>
        <w:tc>
          <w:tcPr>
            <w:tcW w:w="3963" w:type="dxa"/>
          </w:tcPr>
          <w:p w14:paraId="60078B29" w14:textId="77777777" w:rsidR="00101227" w:rsidRDefault="00101227" w:rsidP="0069751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積極的な採用を進め、国の基準以上の配置を行っている。</w:t>
            </w:r>
          </w:p>
          <w:p w14:paraId="1C728587" w14:textId="77777777" w:rsidR="00101227" w:rsidRDefault="00101227" w:rsidP="00697519">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65歳超の雇用延長。</w:t>
            </w:r>
          </w:p>
        </w:tc>
      </w:tr>
    </w:tbl>
    <w:p w14:paraId="7A6C161C" w14:textId="77777777" w:rsidR="00101227" w:rsidRPr="000D5A5C" w:rsidRDefault="00101227" w:rsidP="00101227">
      <w:pPr>
        <w:jc w:val="left"/>
        <w:rPr>
          <w:rFonts w:ascii="BIZ UDP明朝 Medium" w:eastAsia="BIZ UDP明朝 Medium" w:hAnsi="BIZ UDP明朝 Medium"/>
          <w:b/>
          <w:bCs/>
          <w:sz w:val="28"/>
          <w:szCs w:val="28"/>
        </w:rPr>
      </w:pPr>
    </w:p>
    <w:p w14:paraId="4056383C" w14:textId="77777777" w:rsidR="00641340" w:rsidRDefault="00641340"/>
    <w:sectPr w:rsidR="006413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29C5A" w14:textId="77777777" w:rsidR="00C00FB0" w:rsidRDefault="00C00FB0" w:rsidP="00101227">
      <w:r>
        <w:separator/>
      </w:r>
    </w:p>
  </w:endnote>
  <w:endnote w:type="continuationSeparator" w:id="0">
    <w:p w14:paraId="3B21B740" w14:textId="77777777" w:rsidR="00C00FB0" w:rsidRDefault="00C00FB0" w:rsidP="0010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8B573" w14:textId="77777777" w:rsidR="00C00FB0" w:rsidRDefault="00C00FB0" w:rsidP="00101227">
      <w:r>
        <w:separator/>
      </w:r>
    </w:p>
  </w:footnote>
  <w:footnote w:type="continuationSeparator" w:id="0">
    <w:p w14:paraId="107AE5F1" w14:textId="77777777" w:rsidR="00C00FB0" w:rsidRDefault="00C00FB0" w:rsidP="00101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4FC"/>
    <w:rsid w:val="00101227"/>
    <w:rsid w:val="00451B1A"/>
    <w:rsid w:val="00641340"/>
    <w:rsid w:val="00A02BAB"/>
    <w:rsid w:val="00B724FC"/>
    <w:rsid w:val="00C00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8BDB50"/>
  <w15:chartTrackingRefBased/>
  <w15:docId w15:val="{6E8EF6AE-3E94-4E75-86EA-DF8240AF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227"/>
    <w:pPr>
      <w:tabs>
        <w:tab w:val="center" w:pos="4252"/>
        <w:tab w:val="right" w:pos="8504"/>
      </w:tabs>
      <w:snapToGrid w:val="0"/>
    </w:pPr>
  </w:style>
  <w:style w:type="character" w:customStyle="1" w:styleId="a4">
    <w:name w:val="ヘッダー (文字)"/>
    <w:basedOn w:val="a0"/>
    <w:link w:val="a3"/>
    <w:uiPriority w:val="99"/>
    <w:rsid w:val="00101227"/>
  </w:style>
  <w:style w:type="paragraph" w:styleId="a5">
    <w:name w:val="footer"/>
    <w:basedOn w:val="a"/>
    <w:link w:val="a6"/>
    <w:uiPriority w:val="99"/>
    <w:unhideWhenUsed/>
    <w:rsid w:val="00101227"/>
    <w:pPr>
      <w:tabs>
        <w:tab w:val="center" w:pos="4252"/>
        <w:tab w:val="right" w:pos="8504"/>
      </w:tabs>
      <w:snapToGrid w:val="0"/>
    </w:pPr>
  </w:style>
  <w:style w:type="character" w:customStyle="1" w:styleId="a6">
    <w:name w:val="フッター (文字)"/>
    <w:basedOn w:val="a0"/>
    <w:link w:val="a5"/>
    <w:uiPriority w:val="99"/>
    <w:rsid w:val="00101227"/>
  </w:style>
  <w:style w:type="table" w:styleId="a7">
    <w:name w:val="Table Grid"/>
    <w:basedOn w:val="a1"/>
    <w:uiPriority w:val="39"/>
    <w:rsid w:val="0010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Jimu02</dc:creator>
  <cp:keywords/>
  <dc:description/>
  <cp:lastModifiedBy>Jimu02</cp:lastModifiedBy>
  <cp:revision>3</cp:revision>
  <dcterms:created xsi:type="dcterms:W3CDTF">2020-07-08T00:17:00Z</dcterms:created>
  <dcterms:modified xsi:type="dcterms:W3CDTF">2020-08-11T04:22:00Z</dcterms:modified>
</cp:coreProperties>
</file>